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2CF6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23ADA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D21DFC">
        <w:rPr>
          <w:rFonts w:ascii="Times New Roman" w:hAnsi="Times New Roman"/>
          <w:color w:val="000000"/>
          <w:sz w:val="28"/>
          <w:szCs w:val="28"/>
          <w:lang w:eastAsia="uk-UA"/>
        </w:rPr>
        <w:t>7549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C1D09">
        <w:rPr>
          <w:rFonts w:ascii="Times New Roman" w:hAnsi="Times New Roman"/>
          <w:sz w:val="28"/>
          <w:szCs w:val="28"/>
          <w:lang w:eastAsia="uk-UA"/>
        </w:rPr>
        <w:t>Савіцькій</w:t>
      </w:r>
      <w:proofErr w:type="spellEnd"/>
      <w:r w:rsidR="004C1D09">
        <w:rPr>
          <w:rFonts w:ascii="Times New Roman" w:hAnsi="Times New Roman"/>
          <w:sz w:val="28"/>
          <w:szCs w:val="28"/>
          <w:lang w:eastAsia="uk-UA"/>
        </w:rPr>
        <w:t xml:space="preserve"> С</w:t>
      </w:r>
      <w:r>
        <w:rPr>
          <w:rFonts w:ascii="Times New Roman" w:hAnsi="Times New Roman"/>
          <w:sz w:val="28"/>
          <w:szCs w:val="28"/>
          <w:lang w:eastAsia="uk-UA"/>
        </w:rPr>
        <w:t>.</w:t>
      </w:r>
      <w:r w:rsidR="004C1D09">
        <w:rPr>
          <w:rFonts w:ascii="Times New Roman" w:hAnsi="Times New Roman"/>
          <w:sz w:val="28"/>
          <w:szCs w:val="28"/>
          <w:lang w:eastAsia="uk-UA"/>
        </w:rPr>
        <w:t>Т.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02D49">
        <w:rPr>
          <w:rFonts w:ascii="Times New Roman" w:hAnsi="Times New Roman"/>
          <w:sz w:val="28"/>
          <w:szCs w:val="28"/>
          <w:lang w:eastAsia="uk-UA"/>
        </w:rPr>
        <w:t>Савіцької</w:t>
      </w:r>
      <w:proofErr w:type="spellEnd"/>
      <w:r w:rsidR="00102D49">
        <w:rPr>
          <w:rFonts w:ascii="Times New Roman" w:hAnsi="Times New Roman"/>
          <w:sz w:val="28"/>
          <w:szCs w:val="28"/>
          <w:lang w:eastAsia="uk-UA"/>
        </w:rPr>
        <w:t xml:space="preserve"> Софії Теодорівни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C1D09">
        <w:rPr>
          <w:rFonts w:ascii="Times New Roman" w:hAnsi="Times New Roman"/>
          <w:sz w:val="28"/>
          <w:szCs w:val="28"/>
          <w:lang w:eastAsia="uk-UA"/>
        </w:rPr>
        <w:t>Савіцькій</w:t>
      </w:r>
      <w:proofErr w:type="spellEnd"/>
      <w:r w:rsidR="004C1D09">
        <w:rPr>
          <w:rFonts w:ascii="Times New Roman" w:hAnsi="Times New Roman"/>
          <w:sz w:val="28"/>
          <w:szCs w:val="28"/>
          <w:lang w:eastAsia="uk-UA"/>
        </w:rPr>
        <w:t xml:space="preserve"> Софії Теодорівні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71401">
        <w:rPr>
          <w:rFonts w:ascii="Times New Roman" w:hAnsi="Times New Roman"/>
          <w:sz w:val="28"/>
          <w:szCs w:val="28"/>
          <w:lang w:eastAsia="uk-UA"/>
        </w:rPr>
        <w:t>2242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C1D09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7140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71401">
        <w:rPr>
          <w:rFonts w:ascii="Times New Roman" w:hAnsi="Times New Roman"/>
          <w:sz w:val="28"/>
          <w:szCs w:val="28"/>
          <w:lang w:eastAsia="uk-UA"/>
        </w:rPr>
        <w:t>0727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C1D09">
        <w:rPr>
          <w:rFonts w:ascii="Times New Roman" w:hAnsi="Times New Roman"/>
          <w:sz w:val="28"/>
          <w:szCs w:val="28"/>
          <w:lang w:eastAsia="uk-UA"/>
        </w:rPr>
        <w:t xml:space="preserve"> Липівка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2.Рекомендувати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Савіцькій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Софії Теодорівні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E5C" w:rsidRDefault="00763E5C">
      <w:r>
        <w:separator/>
      </w:r>
    </w:p>
  </w:endnote>
  <w:endnote w:type="continuationSeparator" w:id="0">
    <w:p w:rsidR="00763E5C" w:rsidRDefault="0076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E5C" w:rsidRDefault="00763E5C">
      <w:r>
        <w:separator/>
      </w:r>
    </w:p>
  </w:footnote>
  <w:footnote w:type="continuationSeparator" w:id="0">
    <w:p w:rsidR="00763E5C" w:rsidRDefault="0076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3ADA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3E5C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1DFC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4D1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B68D0"/>
  <w15:docId w15:val="{0BDBB586-405E-415E-8B42-C1102D88C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2023-09-21T13:37:00Z</dcterms:created>
  <dcterms:modified xsi:type="dcterms:W3CDTF">2023-10-27T12:13:00Z</dcterms:modified>
</cp:coreProperties>
</file>